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597FB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97FB8" w:rsidRPr="00597FB8">
        <w:rPr>
          <w:rFonts w:ascii="Arial" w:hAnsi="Arial" w:cs="Arial"/>
          <w:color w:val="000000"/>
          <w:sz w:val="22"/>
          <w:szCs w:val="22"/>
          <w:shd w:val="clear" w:color="auto" w:fill="FFFFFF"/>
        </w:rPr>
        <w:t>Áreas Naturales Protegidas del Estado de Guanajuato</w:t>
      </w:r>
    </w:p>
    <w:p w:rsidR="00597FB8" w:rsidRDefault="00E30902" w:rsidP="00597FB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597FB8" w:rsidRPr="00597FB8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ANP_GTO_2020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E30902" w:rsidRPr="00597FB8" w:rsidRDefault="00E30902" w:rsidP="00597FB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597FB8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597FB8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597FB8" w:rsidRPr="00597FB8">
        <w:rPr>
          <w:rFonts w:ascii="Arial" w:hAnsi="Arial" w:cs="Arial"/>
          <w:color w:val="000000"/>
          <w:shd w:val="clear" w:color="auto" w:fill="FFFFFF"/>
        </w:rPr>
        <w:t xml:space="preserve">Las Áreas Naturales Protegidas son un conjunto de espacios naturales o </w:t>
      </w:r>
      <w:proofErr w:type="spellStart"/>
      <w:r w:rsidR="00597FB8" w:rsidRPr="00597FB8">
        <w:rPr>
          <w:rFonts w:ascii="Arial" w:hAnsi="Arial" w:cs="Arial"/>
          <w:color w:val="000000"/>
          <w:shd w:val="clear" w:color="auto" w:fill="FFFFFF"/>
        </w:rPr>
        <w:t>seminaturales</w:t>
      </w:r>
      <w:proofErr w:type="spellEnd"/>
      <w:r w:rsidR="00597FB8" w:rsidRPr="00597FB8">
        <w:rPr>
          <w:rFonts w:ascii="Arial" w:hAnsi="Arial" w:cs="Arial"/>
          <w:color w:val="000000"/>
          <w:shd w:val="clear" w:color="auto" w:fill="FFFFFF"/>
        </w:rPr>
        <w:t xml:space="preserve"> protegidos, de importancia ecológica y social, ubicados en el Estado de Guanajuato, que ordenadamente relacionados entre sí y a través de su protección y manejo, contribuyen al logro de determinados objetivos de conservación y al desarrollo sustentable de la población y del territorio.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97FB8">
        <w:rPr>
          <w:rFonts w:ascii="Arial" w:hAnsi="Arial" w:cs="Arial"/>
          <w:color w:val="000000"/>
          <w:sz w:val="22"/>
          <w:szCs w:val="22"/>
          <w:shd w:val="clear" w:color="auto" w:fill="FFFFFF"/>
        </w:rPr>
        <w:t>21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597FB8">
        <w:rPr>
          <w:rFonts w:ascii="Arial" w:hAnsi="Arial" w:cs="Arial"/>
          <w:color w:val="000000"/>
          <w:sz w:val="22"/>
          <w:szCs w:val="22"/>
          <w:shd w:val="clear" w:color="auto" w:fill="FFFFFF"/>
        </w:rPr>
        <w:t>noviembre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</w:t>
      </w:r>
      <w:r w:rsidR="00597FB8">
        <w:rPr>
          <w:rFonts w:ascii="Arial" w:hAnsi="Arial" w:cs="Arial"/>
          <w:color w:val="000000"/>
          <w:sz w:val="22"/>
          <w:szCs w:val="22"/>
          <w:shd w:val="clear" w:color="auto" w:fill="FFFFFF"/>
        </w:rPr>
        <w:t>17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597FB8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597FB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597FB8" w:rsidRPr="00597FB8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Ecología, Área Natural Protegida, </w:t>
      </w:r>
      <w:proofErr w:type="spellStart"/>
      <w:r w:rsidR="00597FB8" w:rsidRPr="00597FB8">
        <w:rPr>
          <w:rFonts w:ascii="Arial" w:hAnsi="Arial" w:cs="Arial"/>
          <w:color w:val="000000"/>
          <w:sz w:val="22"/>
          <w:szCs w:val="22"/>
          <w:shd w:val="clear" w:color="auto" w:fill="FFFFFF"/>
        </w:rPr>
        <w:t>ANP</w:t>
      </w:r>
      <w:proofErr w:type="spellEnd"/>
      <w:r w:rsidR="00597FB8" w:rsidRPr="00597FB8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Guanajuato, Estado de Guanajuato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Ambiente/Ambiente Natural/Forestal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Cada </w:t>
      </w:r>
      <w:r w:rsid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>que sea necesario.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E7036B">
        <w:rPr>
          <w:rFonts w:ascii="Arial" w:hAnsi="Arial" w:cs="Arial"/>
          <w:color w:val="000000"/>
          <w:sz w:val="22"/>
          <w:szCs w:val="22"/>
          <w:highlight w:val="white"/>
        </w:rPr>
        <w:t>17.</w:t>
      </w:r>
    </w:p>
    <w:p w:rsidR="00E30902" w:rsidRPr="00EF5299" w:rsidRDefault="00E30902" w:rsidP="00E7036B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7036B" w:rsidRP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Dar a conocer las Áreas Naturales Protegidas de competencia federal, estatal y municipal existentes en el territorio de Guanajuato que tienen como propósitos: La integración estratégica de grupos de </w:t>
      </w:r>
      <w:proofErr w:type="spellStart"/>
      <w:r w:rsidR="00E7036B" w:rsidRP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>ANP’s</w:t>
      </w:r>
      <w:proofErr w:type="spellEnd"/>
      <w:r w:rsidR="00E7036B" w:rsidRP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similares, mecanismos de coordinación y financiamiento, protección y conservación de la biodiversidad, conservación, restauración, manejo y aprovechamiento sustentable de los recursos naturales, campo para la investigación, la participación pública, áreas para el esparcimiento y fomento de la educación ambiental.</w:t>
      </w:r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E7036B" w:rsidRPr="00E7036B" w:rsidRDefault="00E30902" w:rsidP="00E7036B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="00E7036B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E7036B" w:rsidRPr="00E7036B">
        <w:rPr>
          <w:rFonts w:ascii="Arial" w:hAnsi="Arial" w:cs="Arial"/>
          <w:color w:val="000000"/>
          <w:sz w:val="22"/>
          <w:szCs w:val="22"/>
        </w:rPr>
        <w:t>Se tomaron como referencia las coordenadas de cada una de las poligonales obtenidas a partir de los decretos publicados en el Periódico Oficial de Gobierno del Estado de Guanajuato y del Diario Oficial de la Federación.</w:t>
      </w:r>
    </w:p>
    <w:p w:rsidR="00E7036B" w:rsidRPr="005D3E14" w:rsidRDefault="00E7036B" w:rsidP="00E7036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5D3E14">
        <w:rPr>
          <w:rFonts w:ascii="Arial" w:hAnsi="Arial" w:cs="Arial"/>
          <w:sz w:val="22"/>
          <w:szCs w:val="22"/>
        </w:rPr>
        <w:t xml:space="preserve">ara mayor detalle consultar el </w:t>
      </w:r>
      <w:r>
        <w:rPr>
          <w:rFonts w:ascii="Arial" w:hAnsi="Arial" w:cs="Arial"/>
          <w:sz w:val="22"/>
          <w:szCs w:val="22"/>
        </w:rPr>
        <w:t>sitio web:</w:t>
      </w:r>
    </w:p>
    <w:p w:rsidR="00E7036B" w:rsidRDefault="00E7036B" w:rsidP="00E7036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Pr="00456FFA">
          <w:rPr>
            <w:rStyle w:val="Hipervnculo"/>
            <w:rFonts w:ascii="Arial" w:hAnsi="Arial" w:cs="Arial"/>
            <w:sz w:val="22"/>
            <w:szCs w:val="22"/>
          </w:rPr>
          <w:t>https://smaot.guanajuato.gob.mx/sitio/areas-naturales-protegidas</w:t>
        </w:r>
      </w:hyperlink>
    </w:p>
    <w:p w:rsidR="00E7036B" w:rsidRDefault="00E7036B" w:rsidP="00E7036B">
      <w:pPr>
        <w:widowControl w:val="0"/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</w:p>
    <w:p w:rsidR="00E30902" w:rsidRPr="00E7036B" w:rsidRDefault="00E30902" w:rsidP="00E7036B">
      <w:pPr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E7036B" w:rsidRPr="00437C29">
        <w:rPr>
          <w:rFonts w:ascii="Arial" w:hAnsi="Arial" w:cs="Arial"/>
          <w:color w:val="000000"/>
        </w:rPr>
        <w:t>-102.115947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E7036B" w:rsidRPr="00437C29">
        <w:rPr>
          <w:rFonts w:ascii="Arial" w:hAnsi="Arial" w:cs="Arial"/>
          <w:color w:val="000000"/>
        </w:rPr>
        <w:t>-99.661056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E7036B" w:rsidRPr="00437C29">
        <w:rPr>
          <w:rFonts w:ascii="Arial" w:hAnsi="Arial" w:cs="Arial"/>
          <w:color w:val="000000"/>
        </w:rPr>
        <w:t>19.891805</w:t>
      </w:r>
    </w:p>
    <w:p w:rsid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norte: </w:t>
      </w:r>
      <w:r w:rsidR="00437C29" w:rsidRPr="00437C29">
        <w:rPr>
          <w:rFonts w:ascii="Arial" w:hAnsi="Arial" w:cs="Arial"/>
          <w:color w:val="000000"/>
        </w:rPr>
        <w:t>21.869446</w:t>
      </w:r>
    </w:p>
    <w:p w:rsidR="00437C29" w:rsidRDefault="00437C29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</w:p>
    <w:p w:rsidR="00437C29" w:rsidRDefault="00437C29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</w:p>
    <w:p w:rsidR="00437C29" w:rsidRDefault="00437C29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</w:p>
    <w:p w:rsidR="00437C29" w:rsidRPr="00E30902" w:rsidRDefault="00437C29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437C29">
        <w:rPr>
          <w:rFonts w:ascii="Arial" w:hAnsi="Arial" w:cs="Arial"/>
        </w:rPr>
        <w:t>Secretaría de Medio Ambiente y Ordenamiento Territorial</w:t>
      </w:r>
      <w:r w:rsidRPr="00E30902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437C29" w:rsidRPr="00437C29">
        <w:rPr>
          <w:rFonts w:ascii="Arial" w:hAnsi="Arial" w:cs="Arial"/>
        </w:rPr>
        <w:t>Calle Aldana No. 12 Col. Pueblito de Rocha</w:t>
      </w:r>
      <w:r w:rsidRPr="00E30902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</w:t>
      </w:r>
      <w:r w:rsidR="00437C29">
        <w:rPr>
          <w:rFonts w:ascii="Arial" w:hAnsi="Arial" w:cs="Arial"/>
        </w:rPr>
        <w:t>Guanajuato</w:t>
      </w:r>
      <w:r w:rsidRPr="00E30902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</w:t>
      </w:r>
      <w:r w:rsidR="00437C29" w:rsidRPr="00437C29">
        <w:rPr>
          <w:rFonts w:ascii="Arial" w:hAnsi="Arial" w:cs="Arial"/>
        </w:rPr>
        <w:t>473</w:t>
      </w:r>
      <w:r w:rsidR="00437C29">
        <w:rPr>
          <w:rFonts w:ascii="Arial" w:hAnsi="Arial" w:cs="Arial"/>
        </w:rPr>
        <w:t>-</w:t>
      </w:r>
      <w:r w:rsidR="00437C29" w:rsidRPr="00437C29">
        <w:rPr>
          <w:rFonts w:ascii="Arial" w:hAnsi="Arial" w:cs="Arial"/>
        </w:rPr>
        <w:t>735</w:t>
      </w:r>
      <w:r w:rsidR="00437C29">
        <w:rPr>
          <w:rFonts w:ascii="Arial" w:hAnsi="Arial" w:cs="Arial"/>
        </w:rPr>
        <w:t>-</w:t>
      </w:r>
      <w:r w:rsidR="00437C29" w:rsidRPr="00437C29">
        <w:rPr>
          <w:rFonts w:ascii="Arial" w:hAnsi="Arial" w:cs="Arial"/>
        </w:rPr>
        <w:t>2600</w:t>
      </w:r>
      <w:r w:rsidR="00437C29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437C29" w:rsidRPr="00437C29">
        <w:rPr>
          <w:rFonts w:ascii="Arial" w:hAnsi="Arial" w:cs="Arial"/>
        </w:rPr>
        <w:t>36040</w:t>
      </w:r>
      <w:r w:rsidR="00437C29" w:rsidRPr="00437C29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437C29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 xml:space="preserve">Enlace en línea (dirección de internet de referencia): </w:t>
      </w:r>
    </w:p>
    <w:p w:rsidR="00437C29" w:rsidRDefault="00437C29" w:rsidP="00437C29">
      <w:pPr>
        <w:pStyle w:val="Prrafodelista"/>
        <w:ind w:left="1068"/>
        <w:rPr>
          <w:rFonts w:ascii="Arial" w:hAnsi="Arial" w:cs="Arial"/>
        </w:rPr>
      </w:pPr>
      <w:hyperlink r:id="rId9" w:history="1">
        <w:r w:rsidRPr="00456FFA">
          <w:rPr>
            <w:rStyle w:val="Hipervnculo"/>
            <w:rFonts w:ascii="Arial" w:hAnsi="Arial" w:cs="Arial"/>
          </w:rPr>
          <w:t>https://smaot.guanajuato.gob.mx/sitio/</w:t>
        </w:r>
      </w:hyperlink>
    </w:p>
    <w:p w:rsidR="00437C29" w:rsidRPr="00EF5299" w:rsidRDefault="00437C29" w:rsidP="00437C29">
      <w:pPr>
        <w:pStyle w:val="Prrafodelista"/>
        <w:ind w:left="1068"/>
        <w:rPr>
          <w:rFonts w:ascii="Arial" w:hAnsi="Arial" w:cs="Arial"/>
        </w:rPr>
      </w:pPr>
    </w:p>
    <w:p w:rsidR="00E30902" w:rsidRPr="00E30902" w:rsidRDefault="00E30902" w:rsidP="00E30902">
      <w:pPr>
        <w:rPr>
          <w:rFonts w:ascii="Arial" w:hAnsi="Arial" w:cs="Arial"/>
        </w:rPr>
      </w:pPr>
      <w:bookmarkStart w:id="0" w:name="_GoBack"/>
      <w:bookmarkEnd w:id="0"/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>: junio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C35E46">
        <w:rPr>
          <w:rFonts w:ascii="Arial" w:hAnsi="Arial" w:cs="Arial"/>
          <w:color w:val="000000"/>
          <w:shd w:val="clear" w:color="auto" w:fill="FFFFFF"/>
        </w:rPr>
        <w:t>2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1B94" w:rsidRDefault="00F81B94" w:rsidP="00CA5E37">
      <w:r>
        <w:separator/>
      </w:r>
    </w:p>
  </w:endnote>
  <w:endnote w:type="continuationSeparator" w:id="0">
    <w:p w:rsidR="00F81B94" w:rsidRDefault="00F81B94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437C29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437C29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1B94" w:rsidRDefault="00F81B94" w:rsidP="00CA5E37">
      <w:r>
        <w:separator/>
      </w:r>
    </w:p>
  </w:footnote>
  <w:footnote w:type="continuationSeparator" w:id="0">
    <w:p w:rsidR="00F81B94" w:rsidRDefault="00F81B94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B61E1"/>
    <w:rsid w:val="00122F51"/>
    <w:rsid w:val="00171C89"/>
    <w:rsid w:val="001A7086"/>
    <w:rsid w:val="001E6F75"/>
    <w:rsid w:val="00202697"/>
    <w:rsid w:val="002068BF"/>
    <w:rsid w:val="002A045A"/>
    <w:rsid w:val="00347F8A"/>
    <w:rsid w:val="003669F6"/>
    <w:rsid w:val="003A63BA"/>
    <w:rsid w:val="003D47B2"/>
    <w:rsid w:val="00437C29"/>
    <w:rsid w:val="00465212"/>
    <w:rsid w:val="004D102D"/>
    <w:rsid w:val="004D4AA2"/>
    <w:rsid w:val="004E6D8E"/>
    <w:rsid w:val="00516F9F"/>
    <w:rsid w:val="00597FB8"/>
    <w:rsid w:val="005C1E0A"/>
    <w:rsid w:val="0068373D"/>
    <w:rsid w:val="006B7672"/>
    <w:rsid w:val="006C547F"/>
    <w:rsid w:val="006F117A"/>
    <w:rsid w:val="007579FE"/>
    <w:rsid w:val="00787436"/>
    <w:rsid w:val="007C0E57"/>
    <w:rsid w:val="007C15A4"/>
    <w:rsid w:val="007D42DD"/>
    <w:rsid w:val="008504B6"/>
    <w:rsid w:val="008716E7"/>
    <w:rsid w:val="008A2E51"/>
    <w:rsid w:val="008D5C40"/>
    <w:rsid w:val="008F4E2A"/>
    <w:rsid w:val="00911EF0"/>
    <w:rsid w:val="009227CF"/>
    <w:rsid w:val="00960679"/>
    <w:rsid w:val="009A7E44"/>
    <w:rsid w:val="009C28A8"/>
    <w:rsid w:val="009C2AD0"/>
    <w:rsid w:val="00A0649D"/>
    <w:rsid w:val="00A22FD3"/>
    <w:rsid w:val="00A47B01"/>
    <w:rsid w:val="00A640E2"/>
    <w:rsid w:val="00B518EE"/>
    <w:rsid w:val="00B63DF5"/>
    <w:rsid w:val="00BA3C22"/>
    <w:rsid w:val="00BA4194"/>
    <w:rsid w:val="00BB784D"/>
    <w:rsid w:val="00C35E46"/>
    <w:rsid w:val="00C41BE2"/>
    <w:rsid w:val="00C6584D"/>
    <w:rsid w:val="00CA5E37"/>
    <w:rsid w:val="00D0179C"/>
    <w:rsid w:val="00D10FB8"/>
    <w:rsid w:val="00D20511"/>
    <w:rsid w:val="00D2494D"/>
    <w:rsid w:val="00D468D3"/>
    <w:rsid w:val="00E30902"/>
    <w:rsid w:val="00E7036B"/>
    <w:rsid w:val="00E76D94"/>
    <w:rsid w:val="00E859C1"/>
    <w:rsid w:val="00EA5D6C"/>
    <w:rsid w:val="00EB6693"/>
    <w:rsid w:val="00EE19EB"/>
    <w:rsid w:val="00EF5299"/>
    <w:rsid w:val="00F81B94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6E5B8E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maot.guanajuato.gob.mx/sitio/areas-naturales-protegida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maot.guanajuato.gob.mx/sitio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66AAE3-30AF-43FE-BF9C-29DC45731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482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8</cp:revision>
  <cp:lastPrinted>2020-03-12T01:16:00Z</cp:lastPrinted>
  <dcterms:created xsi:type="dcterms:W3CDTF">2020-05-14T16:12:00Z</dcterms:created>
  <dcterms:modified xsi:type="dcterms:W3CDTF">2022-06-09T18:36:00Z</dcterms:modified>
</cp:coreProperties>
</file>