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80B6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Cortinas de presa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80B68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proofErr w:type="spellStart"/>
      <w:r w:rsidR="00E80B68" w:rsidRPr="00E80B6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cortinas_de_presa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  <w:proofErr w:type="spellEnd"/>
    </w:p>
    <w:p w:rsidR="00897E90" w:rsidRPr="00897E90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E80B68">
        <w:rPr>
          <w:rFonts w:ascii="Arial" w:hAnsi="Arial" w:cs="Arial"/>
          <w:sz w:val="22"/>
          <w:szCs w:val="22"/>
        </w:rPr>
        <w:t>Delimitación de las cortinas de presas</w:t>
      </w:r>
      <w:r w:rsidR="00897E90" w:rsidRPr="00897E90">
        <w:rPr>
          <w:rFonts w:ascii="Arial" w:hAnsi="Arial" w:cs="Arial"/>
          <w:sz w:val="22"/>
          <w:szCs w:val="22"/>
        </w:rPr>
        <w:t xml:space="preserve"> presentes en </w:t>
      </w:r>
      <w:r w:rsidR="00E80B68">
        <w:rPr>
          <w:rFonts w:ascii="Arial" w:hAnsi="Arial" w:cs="Arial"/>
          <w:sz w:val="22"/>
          <w:szCs w:val="22"/>
        </w:rPr>
        <w:t>el Estado de Guanajuato</w:t>
      </w:r>
      <w:r w:rsidR="00AA1D54">
        <w:rPr>
          <w:rFonts w:ascii="Arial" w:hAnsi="Arial" w:cs="Arial"/>
          <w:sz w:val="22"/>
          <w:szCs w:val="22"/>
        </w:rPr>
        <w:t>.</w:t>
      </w:r>
      <w:r w:rsidR="00897E90" w:rsidRPr="00897E90">
        <w:rPr>
          <w:rFonts w:ascii="Arial" w:hAnsi="Arial" w:cs="Arial"/>
          <w:sz w:val="22"/>
          <w:szCs w:val="22"/>
        </w:rPr>
        <w:t xml:space="preserve"> Estos rasgos son representados digitalmente por un componente geométrico (</w:t>
      </w:r>
      <w:r w:rsidR="00E80B68">
        <w:rPr>
          <w:rFonts w:ascii="Arial" w:hAnsi="Arial" w:cs="Arial"/>
          <w:sz w:val="22"/>
          <w:szCs w:val="22"/>
        </w:rPr>
        <w:t>líneas</w:t>
      </w:r>
      <w:r w:rsidR="00897E90" w:rsidRPr="00897E90">
        <w:rPr>
          <w:rFonts w:ascii="Arial" w:hAnsi="Arial" w:cs="Arial"/>
          <w:sz w:val="22"/>
          <w:szCs w:val="22"/>
        </w:rPr>
        <w:t xml:space="preserve">) y componentes descriptivos (atributos del dato). 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30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julio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E80B68">
        <w:rPr>
          <w:rFonts w:ascii="Arial" w:hAnsi="Arial" w:cs="Arial"/>
          <w:color w:val="000000"/>
          <w:sz w:val="22"/>
          <w:szCs w:val="22"/>
          <w:shd w:val="clear" w:color="auto" w:fill="FFFFFF"/>
        </w:rPr>
        <w:t>líneas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80B68">
        <w:rPr>
          <w:rFonts w:ascii="Arial" w:hAnsi="Arial" w:cs="Arial"/>
          <w:color w:val="000000"/>
          <w:sz w:val="22"/>
          <w:szCs w:val="22"/>
          <w:shd w:val="clear" w:color="auto" w:fill="FFFFFF"/>
        </w:rPr>
        <w:t>Cortinas de presa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4A764D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Natural/Hidrografía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897E90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97E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897E90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897E90">
        <w:rPr>
          <w:rFonts w:ascii="Arial" w:hAnsi="Arial" w:cs="Arial"/>
          <w:sz w:val="22"/>
          <w:szCs w:val="22"/>
        </w:rPr>
        <w:t xml:space="preserve">Para mayor detalle consultar el </w:t>
      </w:r>
      <w:r w:rsidR="004E30E5" w:rsidRPr="00897E90">
        <w:rPr>
          <w:rFonts w:ascii="Arial" w:hAnsi="Arial" w:cs="Arial"/>
          <w:sz w:val="22"/>
          <w:szCs w:val="22"/>
        </w:rPr>
        <w:t>sitio web:</w:t>
      </w:r>
    </w:p>
    <w:p w:rsidR="00B93DC7" w:rsidRPr="00897E90" w:rsidRDefault="00EF7E95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897E90" w:rsidRPr="00897E90">
          <w:rPr>
            <w:rStyle w:val="Hipervnculo"/>
            <w:rFonts w:ascii="Arial" w:hAnsi="Arial" w:cs="Arial"/>
            <w:sz w:val="22"/>
            <w:szCs w:val="22"/>
          </w:rPr>
          <w:t>http://www.inegi.org.mx/geo/contenidos/topografia/default.aspx</w:t>
        </w:r>
      </w:hyperlink>
    </w:p>
    <w:p w:rsidR="00897E90" w:rsidRPr="00897E90" w:rsidRDefault="00897E90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3D4DBF" w:rsidRPr="003D4DBF">
        <w:rPr>
          <w:rFonts w:ascii="Arial" w:hAnsi="Arial" w:cs="Arial"/>
          <w:color w:val="000000"/>
        </w:rPr>
        <w:t>-102.023526880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3D4DBF" w:rsidRPr="003D4DBF">
        <w:rPr>
          <w:rFonts w:ascii="Arial" w:hAnsi="Arial" w:cs="Arial"/>
          <w:color w:val="000000"/>
        </w:rPr>
        <w:t>-100.235119126</w:t>
      </w:r>
      <w:bookmarkStart w:id="0" w:name="_GoBack"/>
      <w:bookmarkEnd w:id="0"/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3D4DBF" w:rsidRPr="003D4DBF">
        <w:rPr>
          <w:rFonts w:ascii="Arial" w:hAnsi="Arial" w:cs="Arial"/>
          <w:color w:val="000000"/>
        </w:rPr>
        <w:t>19.936165219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3D4DBF" w:rsidRPr="003D4DBF">
        <w:rPr>
          <w:rFonts w:ascii="Arial" w:hAnsi="Arial" w:cs="Arial"/>
          <w:color w:val="000000"/>
        </w:rPr>
        <w:t>21.759717895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E80B68">
        <w:rPr>
          <w:rFonts w:ascii="Arial" w:hAnsi="Arial" w:cs="Arial"/>
          <w:color w:val="000000"/>
          <w:shd w:val="clear" w:color="auto" w:fill="FFFFFF"/>
        </w:rPr>
        <w:t>Febrero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E80B68">
        <w:rPr>
          <w:rFonts w:ascii="Arial" w:hAnsi="Arial" w:cs="Arial"/>
          <w:color w:val="000000"/>
          <w:shd w:val="clear" w:color="auto" w:fill="FFFFFF"/>
        </w:rPr>
        <w:t>24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E95" w:rsidRDefault="00EF7E95" w:rsidP="00CA5E37">
      <w:r>
        <w:separator/>
      </w:r>
    </w:p>
  </w:endnote>
  <w:endnote w:type="continuationSeparator" w:id="0">
    <w:p w:rsidR="00EF7E95" w:rsidRDefault="00EF7E95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D4DBF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D4DBF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E95" w:rsidRDefault="00EF7E95" w:rsidP="00CA5E37">
      <w:r>
        <w:separator/>
      </w:r>
    </w:p>
  </w:footnote>
  <w:footnote w:type="continuationSeparator" w:id="0">
    <w:p w:rsidR="00EF7E95" w:rsidRDefault="00EF7E95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7582B"/>
    <w:rsid w:val="000B61E1"/>
    <w:rsid w:val="000D27B0"/>
    <w:rsid w:val="00102B5F"/>
    <w:rsid w:val="00122F51"/>
    <w:rsid w:val="00171C89"/>
    <w:rsid w:val="001A7086"/>
    <w:rsid w:val="001E6F75"/>
    <w:rsid w:val="00202697"/>
    <w:rsid w:val="00217CCA"/>
    <w:rsid w:val="00220151"/>
    <w:rsid w:val="002A045A"/>
    <w:rsid w:val="002B2CAA"/>
    <w:rsid w:val="002B79B7"/>
    <w:rsid w:val="00347F8A"/>
    <w:rsid w:val="0035639E"/>
    <w:rsid w:val="003669F6"/>
    <w:rsid w:val="003A63BA"/>
    <w:rsid w:val="003D47B2"/>
    <w:rsid w:val="003D4DBF"/>
    <w:rsid w:val="003F2121"/>
    <w:rsid w:val="0045379B"/>
    <w:rsid w:val="00465212"/>
    <w:rsid w:val="0049140F"/>
    <w:rsid w:val="004A764D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97E90"/>
    <w:rsid w:val="008A2E51"/>
    <w:rsid w:val="008C5622"/>
    <w:rsid w:val="008D5C40"/>
    <w:rsid w:val="008F4E2A"/>
    <w:rsid w:val="00911EF0"/>
    <w:rsid w:val="009138E5"/>
    <w:rsid w:val="009227CF"/>
    <w:rsid w:val="0095365A"/>
    <w:rsid w:val="00960679"/>
    <w:rsid w:val="009A7E44"/>
    <w:rsid w:val="009C28A8"/>
    <w:rsid w:val="009C2AD0"/>
    <w:rsid w:val="009F6F3D"/>
    <w:rsid w:val="00A0649D"/>
    <w:rsid w:val="00A22FD3"/>
    <w:rsid w:val="00A47B01"/>
    <w:rsid w:val="00AA1D54"/>
    <w:rsid w:val="00AE367E"/>
    <w:rsid w:val="00B04B11"/>
    <w:rsid w:val="00B23962"/>
    <w:rsid w:val="00B518EE"/>
    <w:rsid w:val="00B63DF5"/>
    <w:rsid w:val="00B7381E"/>
    <w:rsid w:val="00B93DC7"/>
    <w:rsid w:val="00BB784D"/>
    <w:rsid w:val="00C41BE2"/>
    <w:rsid w:val="00CA5E37"/>
    <w:rsid w:val="00CC5F7B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57DCC"/>
    <w:rsid w:val="00E76D94"/>
    <w:rsid w:val="00E80B68"/>
    <w:rsid w:val="00E859C1"/>
    <w:rsid w:val="00EA5D6C"/>
    <w:rsid w:val="00EB6693"/>
    <w:rsid w:val="00EE19EB"/>
    <w:rsid w:val="00EF7E95"/>
    <w:rsid w:val="00F179B1"/>
    <w:rsid w:val="00F257DF"/>
    <w:rsid w:val="00F461A4"/>
    <w:rsid w:val="00F70FC7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egi.org.mx/geo/contenidos/topografia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8E5EF-49CF-4828-AC67-4132A73F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8</cp:revision>
  <cp:lastPrinted>2021-01-21T18:17:00Z</cp:lastPrinted>
  <dcterms:created xsi:type="dcterms:W3CDTF">2022-12-05T16:22:00Z</dcterms:created>
  <dcterms:modified xsi:type="dcterms:W3CDTF">2024-02-09T19:22:00Z</dcterms:modified>
</cp:coreProperties>
</file>